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A7F23" w14:textId="12B65D84" w:rsidR="003A22D4" w:rsidRDefault="003A22D4" w:rsidP="003A22D4">
      <w:pPr>
        <w:pStyle w:val="c14"/>
        <w:shd w:val="clear" w:color="auto" w:fill="FFFFFF"/>
        <w:spacing w:before="0" w:beforeAutospacing="0" w:after="0" w:afterAutospacing="0"/>
        <w:ind w:firstLine="568"/>
        <w:rPr>
          <w:rStyle w:val="c19"/>
          <w:b/>
          <w:bCs/>
          <w:color w:val="000000"/>
          <w:sz w:val="32"/>
          <w:szCs w:val="32"/>
        </w:rPr>
      </w:pPr>
      <w:r>
        <w:rPr>
          <w:rStyle w:val="c19"/>
          <w:b/>
          <w:bCs/>
          <w:color w:val="000000"/>
          <w:sz w:val="32"/>
          <w:szCs w:val="32"/>
        </w:rPr>
        <w:t xml:space="preserve">                          Методическая разработка</w:t>
      </w:r>
    </w:p>
    <w:p w14:paraId="6F67F70D" w14:textId="08DFFD06" w:rsidR="00920B66" w:rsidRPr="003A22D4" w:rsidRDefault="00920B66" w:rsidP="003A22D4">
      <w:pPr>
        <w:pStyle w:val="c14"/>
        <w:shd w:val="clear" w:color="auto" w:fill="FFFFFF"/>
        <w:spacing w:before="0" w:beforeAutospacing="0" w:after="0" w:afterAutospacing="0"/>
        <w:ind w:firstLine="568"/>
        <w:jc w:val="center"/>
        <w:rPr>
          <w:b/>
          <w:bCs/>
          <w:color w:val="000000"/>
          <w:sz w:val="32"/>
          <w:szCs w:val="32"/>
        </w:rPr>
      </w:pPr>
      <w:r w:rsidRPr="003A22D4">
        <w:rPr>
          <w:rStyle w:val="c19"/>
          <w:b/>
          <w:bCs/>
          <w:color w:val="000000"/>
          <w:sz w:val="32"/>
          <w:szCs w:val="32"/>
        </w:rPr>
        <w:t>Культурно- гигиенические навыки детей раннего возраста.</w:t>
      </w:r>
    </w:p>
    <w:p w14:paraId="027DB08D" w14:textId="14E26D16" w:rsidR="00920B66" w:rsidRPr="003A22D4" w:rsidRDefault="00920B66" w:rsidP="00920B66">
      <w:pPr>
        <w:pStyle w:val="c14"/>
        <w:shd w:val="clear" w:color="auto" w:fill="FFFFFF"/>
        <w:spacing w:before="0" w:beforeAutospacing="0" w:after="0" w:afterAutospacing="0"/>
        <w:ind w:firstLine="568"/>
        <w:jc w:val="center"/>
        <w:rPr>
          <w:rFonts w:ascii="Calibri" w:hAnsi="Calibri" w:cs="Calibri"/>
          <w:b/>
          <w:bCs/>
          <w:color w:val="000000"/>
          <w:sz w:val="32"/>
          <w:szCs w:val="32"/>
        </w:rPr>
      </w:pPr>
    </w:p>
    <w:p w14:paraId="0D33D651" w14:textId="7DFE2CF2" w:rsidR="00920B66" w:rsidRDefault="00920B66" w:rsidP="00A91247">
      <w:pPr>
        <w:pStyle w:val="c8"/>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Гигиеническое воспитание – это часть общего воспитания, а гигиенические навыки – это неотъемлемая часть культурного поведения. Необходимость опрятности, содержание в чистоте лица, тела, прически, одежды, обуви, продиктована не только требованиями гигиены, но и нормами человеческих отношений. Дети должны понимать, что если они регулярно будут соблюдать эти правила, то у них проявляется уважение к окружающим и возникнет представление о том, что неряшливый человек, не умеющий следить за собой, своей внешностью, поступками, как правило, не будет одобрен окружающими людьми.</w:t>
      </w:r>
    </w:p>
    <w:p w14:paraId="18B18DDC" w14:textId="77777777" w:rsidR="00920B66" w:rsidRDefault="00920B66" w:rsidP="00A91247">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Основой полноценного физического развития ребенка младшего возраста является приобщение его к основам здорового образа жизни. Важное значение приобретает освоение дошкольниками основ культуры гигиены.</w:t>
      </w:r>
    </w:p>
    <w:p w14:paraId="6E9BFFBE" w14:textId="77777777" w:rsidR="00920B66" w:rsidRDefault="00920B66" w:rsidP="00A91247">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От знания и выполнения детьми необходимых гигиенических правил и норм поведения зависит не только их здоровье, но и здоровье других детей и взрослых.</w:t>
      </w:r>
    </w:p>
    <w:p w14:paraId="71AF1F85" w14:textId="6FEE72C3" w:rsidR="00920B66" w:rsidRDefault="00920B66" w:rsidP="00A91247">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Забота о здоровье детей, их физическом развитии начинается с воспитания у них любви к чистоте, опрятности, порядку. «Одна из важнейших задач детского сада, - писала </w:t>
      </w:r>
      <w:proofErr w:type="spellStart"/>
      <w:r>
        <w:rPr>
          <w:rStyle w:val="c0"/>
          <w:color w:val="000000"/>
          <w:sz w:val="28"/>
          <w:szCs w:val="28"/>
        </w:rPr>
        <w:t>Н.К.Крупская</w:t>
      </w:r>
      <w:proofErr w:type="spellEnd"/>
      <w:r>
        <w:rPr>
          <w:rStyle w:val="c0"/>
          <w:color w:val="000000"/>
          <w:sz w:val="28"/>
          <w:szCs w:val="28"/>
        </w:rPr>
        <w:t xml:space="preserve"> – привить ребятам навыки, укрепляющие их здоровье. С раннего возраста надо учить ребят мыть руки перед едой, есть из отдельной тарелки, ходить чистыми, стричь волосы, вытряхивать одежду, не пить сырой воды, вовремя есть, вовремя спать, быть больше на свежем воздухе и так далее».</w:t>
      </w:r>
    </w:p>
    <w:p w14:paraId="66592920" w14:textId="77777777" w:rsidR="00920B66" w:rsidRDefault="00920B66" w:rsidP="00E9445C">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 раннем детстве ребёнок проходит операционно-технический этап, так как осваивается большинство культурно-гигиенических навыков.</w:t>
      </w:r>
    </w:p>
    <w:p w14:paraId="058B9B8D" w14:textId="77777777" w:rsidR="00920B66" w:rsidRDefault="00920B66" w:rsidP="00E9445C">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Период раннего детства – благоприятный период для формирования культурно- гигиенических навыков. Ребёнок старается узнать, как можно действовать с предметами, для чего они нужны. Дети в этом возрасте понимают, что для умывания нужно мыло и полотенце, для еды нужна ложка и тарелка. Освоение детьми бытовых навыков помогает формированию культурно-гигиенических навыков. Освоение бытовых процессов позволяют детям раннего возраста удовлетворять потребность в самостоятельности. Навык – это частично автоматизированное действие, формируемое в результате многократных повторений и упражнений. Для того чтобы у ребёнка выработался навык, взрослый показывает ему каждую операцию, составляющую действие, и, комментируя её, отмечает предметы и условия, в которых она протекает. Затем взрослый действует вместе с малышом, выполняя сопряжённые действия. Например, берёт его руки в свои, намыливает и подставляет под струю воды. Так у ребёнка складывается сенсомоторный образ действия, а также образ составляющих действие </w:t>
      </w:r>
      <w:r>
        <w:rPr>
          <w:rStyle w:val="c0"/>
          <w:color w:val="000000"/>
          <w:sz w:val="28"/>
          <w:szCs w:val="28"/>
        </w:rPr>
        <w:lastRenderedPageBreak/>
        <w:t>операций и условий, в которых оно протекает. Постепенно взрослый предоставляет малышу большую самостоятельность, контролируя выполнение операций и результат, а затем только результат.</w:t>
      </w:r>
    </w:p>
    <w:p w14:paraId="57DB2B6A" w14:textId="77777777" w:rsidR="00920B66" w:rsidRDefault="00920B66" w:rsidP="00E9445C">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Все сведения по гигиене прививаются детям в повседневной жизни в процессе разнообразных видов деятельности и отдыха, </w:t>
      </w:r>
      <w:proofErr w:type="gramStart"/>
      <w:r>
        <w:rPr>
          <w:rStyle w:val="c0"/>
          <w:color w:val="000000"/>
          <w:sz w:val="28"/>
          <w:szCs w:val="28"/>
        </w:rPr>
        <w:t>т.е.</w:t>
      </w:r>
      <w:proofErr w:type="gramEnd"/>
      <w:r>
        <w:rPr>
          <w:rStyle w:val="c0"/>
          <w:color w:val="000000"/>
          <w:sz w:val="28"/>
          <w:szCs w:val="28"/>
        </w:rPr>
        <w:t xml:space="preserve"> в каждом компоненте режима можно найти благоприятный момент для гигиенического воспитания.</w:t>
      </w:r>
    </w:p>
    <w:p w14:paraId="0E1D6E62" w14:textId="77777777" w:rsidR="00920B66" w:rsidRDefault="00920B66" w:rsidP="00E9445C">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Формирование культурно–гигиенических навыков – процесс длительный, в связи с этим одни и те же задачи могут многократно повторяться. Поэтому воспитание культурно – гигиенических навыков необходимо планировать в режиме дня.</w:t>
      </w:r>
    </w:p>
    <w:p w14:paraId="1A205628" w14:textId="77777777" w:rsidR="00920B66" w:rsidRDefault="00920B66" w:rsidP="00E9445C">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Режим дня, в формировании культурно–гигиенических навыков, имеет большое значение. Режим дня </w:t>
      </w:r>
      <w:proofErr w:type="gramStart"/>
      <w:r>
        <w:rPr>
          <w:rStyle w:val="c0"/>
          <w:color w:val="000000"/>
          <w:sz w:val="28"/>
          <w:szCs w:val="28"/>
        </w:rPr>
        <w:t>- это</w:t>
      </w:r>
      <w:proofErr w:type="gramEnd"/>
      <w:r>
        <w:rPr>
          <w:rStyle w:val="c0"/>
          <w:color w:val="000000"/>
          <w:sz w:val="28"/>
          <w:szCs w:val="28"/>
        </w:rPr>
        <w:t xml:space="preserve"> четкий распорядок жизни в течение суток. Включаясь в режим дня, выполняя бытовые процессы, ребенок осваивает серию культурно–гигиенических навыков. По мере усвоения культурно–гигиенические навыки обобщаются, отрываются от соответствующего им предмета и переносятся в игровую, воображаемую ситуацию, тем самым влияя на становление нового вида деятельности – игры.</w:t>
      </w:r>
    </w:p>
    <w:p w14:paraId="65960AFB" w14:textId="77777777" w:rsidR="00920B66" w:rsidRDefault="00920B66" w:rsidP="00E9445C">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Культурно–гигиенические навыки связаны не только с игрой. Они лежат в основе первого доступного ребенку вида трудовой деятельности – труда по самообслуживанию. Самообслуживание характеризуется тем, что действия ребенка направлены на самого себя. Освоение культурно–гигиенических навыков влияет не только на игровую и трудовую деятельность, но и на взаимоотношения ребенка с взрослыми и сверстниками. Освоение культурно – гигиенических навыков дает возможность сравнить себя с другими детьми. Так через сравнение себя с другими складываются предпосылки для формирования самооценки, осознания своих возможностей и умений, а </w:t>
      </w:r>
      <w:proofErr w:type="gramStart"/>
      <w:r>
        <w:rPr>
          <w:rStyle w:val="c0"/>
          <w:color w:val="000000"/>
          <w:sz w:val="28"/>
          <w:szCs w:val="28"/>
        </w:rPr>
        <w:t>так же</w:t>
      </w:r>
      <w:proofErr w:type="gramEnd"/>
      <w:r>
        <w:rPr>
          <w:rStyle w:val="c0"/>
          <w:color w:val="000000"/>
          <w:sz w:val="28"/>
          <w:szCs w:val="28"/>
        </w:rPr>
        <w:t xml:space="preserve"> предпосылки для самоконтроля.</w:t>
      </w:r>
    </w:p>
    <w:p w14:paraId="48301FD7" w14:textId="77777777" w:rsidR="00920B66" w:rsidRDefault="00920B66" w:rsidP="00E9445C">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Культурно-гигиенические навыки направлены на самого ребенка. Выполняя санитарно-гигиенические процедуры, малыш осознает самого себя. У него формируется представление о собственном теле. При одевании и умывании, ребенок, рассматривая свое отражение в зеркале, приходит к пониманию некоторых изменений, происходящих в нем самом в ходе бытового процесса: лицо из грязного превратилось в чистое, волосы из растрепанных стали красиво причесанными. Ребенок начинает контролировать свой внешний вид: обращает внимание на грязные руки, замечает неполадки в одежде, просит взрослого помочь привести себя в порядок, у малыша формируется потребность в чистоте и опрятности. Формирование культурно-гигиенических навыков связано с использованием соответствующих предметов: мыла, полотенца, ложки, чашки и т. д. При правильном отношении взрослого к этим вещам и ребёнок бережно к ним относится.</w:t>
      </w:r>
    </w:p>
    <w:p w14:paraId="79426114" w14:textId="77777777" w:rsidR="00920B66" w:rsidRDefault="00920B66" w:rsidP="00E9445C">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Для эффективного гигиенического воспитания дошкольников большое значение имеет и внешний вид окружающих и взрослых. Нужно постоянно помнить о том, что дети в этом возрасте очень наблюдательны и склонны к подражанию, поэтому воспитатель должен быть для них образцом.</w:t>
      </w:r>
    </w:p>
    <w:p w14:paraId="029344A4" w14:textId="77777777" w:rsidR="00920B66" w:rsidRDefault="00920B66" w:rsidP="00E9445C">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 период от года до трёх лет у малыша закладываются основы культуры поведения. Он осваивает правила поведения в быту: например, не мешать другим во время еды, есть спокойно, не отвлекаясь; не выходить из-за стола до окончания еды; говорить «спасибо» после еды. Постепенно ребёнку становится понятным смысл соблюдения тех правил, последствия выполнения или нарушения которых он наглядно видит: не сложил одежду перед сном – она помялась, стала некрасивой. Освоение правил происходит в ходе приучения, когда взрослый систематически выдвигает требования и контролирует их выполнение, которое подкрепляет положительной оценкой. Так навыки превращаются в привычки – действия, выполнение которых становится потребностью.</w:t>
      </w:r>
    </w:p>
    <w:p w14:paraId="66BCEB2B" w14:textId="77777777" w:rsidR="00920B66" w:rsidRDefault="00920B66" w:rsidP="00E9445C">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 быту малыш встречается с разнообразными предметами и явлениями, которые наталкивают его на первые открытия, стимулируют познавательные интересы и любознательность. Ребёнок видит, что полотенце было сухим, а когда вытерли руки, оно стало мокрым; мыло было большим, а после употребления уменьшилось. Если взрослый постоянно обращает внимание ребёнка на подобные преобразования предметов, малыш скоро начинает замечать всё, на его взгляд, необычное и пытаться объяснить, установить простейшие причинно-следственные связи.</w:t>
      </w:r>
    </w:p>
    <w:p w14:paraId="4752B269" w14:textId="77777777" w:rsidR="00DC0A7B" w:rsidRDefault="00DC0A7B" w:rsidP="00A91247">
      <w:pPr>
        <w:jc w:val="both"/>
      </w:pPr>
    </w:p>
    <w:sectPr w:rsidR="00DC0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7B"/>
    <w:rsid w:val="001C600A"/>
    <w:rsid w:val="003A22D4"/>
    <w:rsid w:val="003B0791"/>
    <w:rsid w:val="00920B66"/>
    <w:rsid w:val="00A91247"/>
    <w:rsid w:val="00DC0A7B"/>
    <w:rsid w:val="00E9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9A81"/>
  <w15:chartTrackingRefBased/>
  <w15:docId w15:val="{2F443327-FAA6-4C76-8916-44E82E5B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920B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9">
    <w:name w:val="c19"/>
    <w:basedOn w:val="a0"/>
    <w:rsid w:val="00920B66"/>
  </w:style>
  <w:style w:type="character" w:customStyle="1" w:styleId="c17">
    <w:name w:val="c17"/>
    <w:basedOn w:val="a0"/>
    <w:rsid w:val="00920B66"/>
  </w:style>
  <w:style w:type="character" w:customStyle="1" w:styleId="c0">
    <w:name w:val="c0"/>
    <w:basedOn w:val="a0"/>
    <w:rsid w:val="00920B66"/>
  </w:style>
  <w:style w:type="paragraph" w:customStyle="1" w:styleId="c8">
    <w:name w:val="c8"/>
    <w:basedOn w:val="a"/>
    <w:rsid w:val="00920B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5">
    <w:name w:val="c15"/>
    <w:basedOn w:val="a"/>
    <w:rsid w:val="00920B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8">
    <w:name w:val="c18"/>
    <w:basedOn w:val="a"/>
    <w:rsid w:val="00920B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
    <w:name w:val="c4"/>
    <w:basedOn w:val="a0"/>
    <w:rsid w:val="00920B66"/>
  </w:style>
  <w:style w:type="paragraph" w:customStyle="1" w:styleId="c2">
    <w:name w:val="c2"/>
    <w:basedOn w:val="a"/>
    <w:rsid w:val="00920B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6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1033</Words>
  <Characters>5891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Рябова</dc:creator>
  <cp:keywords/>
  <dc:description/>
  <cp:lastModifiedBy>Марина Рябова</cp:lastModifiedBy>
  <cp:revision>3</cp:revision>
  <dcterms:created xsi:type="dcterms:W3CDTF">2024-12-07T17:52:00Z</dcterms:created>
  <dcterms:modified xsi:type="dcterms:W3CDTF">2024-12-07T18:00:00Z</dcterms:modified>
</cp:coreProperties>
</file>